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B9F" w:rsidRPr="003B2EA5" w:rsidRDefault="00FA4B9F" w:rsidP="00671E0C">
      <w:pPr>
        <w:spacing w:after="0" w:line="240" w:lineRule="auto"/>
        <w:contextualSpacing/>
        <w:jc w:val="both"/>
        <w:rPr>
          <w:rFonts w:ascii="Arial" w:hAnsi="Arial" w:cs="Arial"/>
          <w:sz w:val="20"/>
          <w:szCs w:val="20"/>
        </w:rPr>
      </w:pPr>
    </w:p>
    <w:p w:rsidR="00671E0C" w:rsidRPr="003B2EA5" w:rsidRDefault="00671E0C" w:rsidP="00671E0C">
      <w:pPr>
        <w:spacing w:after="0" w:line="240" w:lineRule="auto"/>
        <w:contextualSpacing/>
        <w:jc w:val="both"/>
        <w:rPr>
          <w:rFonts w:ascii="Arial" w:hAnsi="Arial" w:cs="Arial"/>
          <w:sz w:val="20"/>
          <w:szCs w:val="20"/>
        </w:rPr>
      </w:pPr>
      <w:r w:rsidRPr="003B2EA5">
        <w:rPr>
          <w:rFonts w:ascii="Arial" w:hAnsi="Arial" w:cs="Arial"/>
          <w:sz w:val="20"/>
          <w:szCs w:val="20"/>
        </w:rPr>
        <w:t>C. REGIDORES</w:t>
      </w:r>
    </w:p>
    <w:p w:rsidR="00671E0C" w:rsidRPr="003B2EA5" w:rsidRDefault="00671E0C" w:rsidP="00671E0C">
      <w:pPr>
        <w:spacing w:after="0" w:line="240" w:lineRule="auto"/>
        <w:contextualSpacing/>
        <w:jc w:val="both"/>
        <w:rPr>
          <w:rFonts w:ascii="Arial" w:hAnsi="Arial" w:cs="Arial"/>
          <w:sz w:val="20"/>
          <w:szCs w:val="20"/>
        </w:rPr>
      </w:pPr>
      <w:r w:rsidRPr="003B2EA5">
        <w:rPr>
          <w:rFonts w:ascii="Arial" w:hAnsi="Arial" w:cs="Arial"/>
          <w:sz w:val="20"/>
          <w:szCs w:val="20"/>
        </w:rPr>
        <w:t xml:space="preserve">PRESENTE </w:t>
      </w:r>
    </w:p>
    <w:p w:rsidR="00671E0C" w:rsidRPr="003B2EA5" w:rsidRDefault="00671E0C" w:rsidP="00671E0C">
      <w:pPr>
        <w:spacing w:after="0" w:line="240" w:lineRule="auto"/>
        <w:contextualSpacing/>
        <w:jc w:val="both"/>
        <w:rPr>
          <w:rFonts w:ascii="Arial" w:hAnsi="Arial" w:cs="Arial"/>
          <w:sz w:val="20"/>
          <w:szCs w:val="20"/>
        </w:rPr>
      </w:pPr>
    </w:p>
    <w:p w:rsidR="00671E0C" w:rsidRPr="003B2EA5" w:rsidRDefault="00671E0C" w:rsidP="00671E0C">
      <w:pPr>
        <w:spacing w:after="0" w:line="240" w:lineRule="auto"/>
        <w:jc w:val="both"/>
        <w:rPr>
          <w:rFonts w:ascii="Arial" w:hAnsi="Arial" w:cs="Arial"/>
          <w:sz w:val="20"/>
          <w:szCs w:val="20"/>
        </w:rPr>
      </w:pPr>
      <w:r w:rsidRPr="003B2EA5">
        <w:rPr>
          <w:rFonts w:ascii="Arial" w:hAnsi="Arial" w:cs="Arial"/>
          <w:sz w:val="20"/>
          <w:szCs w:val="20"/>
        </w:rPr>
        <w:t xml:space="preserve">Con fundamento en lo dispuesto por el artículo 47 fracción III, de la Ley de Gobierno y la Administración Pública Municipal del Estado de Jalisco, por este conducto se convoca a Sesión Publica Extraordinaria de Ayuntamiento No. </w:t>
      </w:r>
      <w:r w:rsidR="00E269DC" w:rsidRPr="003B2EA5">
        <w:rPr>
          <w:rFonts w:ascii="Arial" w:hAnsi="Arial" w:cs="Arial"/>
          <w:sz w:val="20"/>
          <w:szCs w:val="20"/>
        </w:rPr>
        <w:t>119 a celebrarse el día 07 de jul</w:t>
      </w:r>
      <w:r w:rsidR="007C2032" w:rsidRPr="003B2EA5">
        <w:rPr>
          <w:rFonts w:ascii="Arial" w:hAnsi="Arial" w:cs="Arial"/>
          <w:sz w:val="20"/>
          <w:szCs w:val="20"/>
        </w:rPr>
        <w:t>io de 2021, a las 19</w:t>
      </w:r>
      <w:r w:rsidR="00D811DC" w:rsidRPr="003B2EA5">
        <w:rPr>
          <w:rFonts w:ascii="Arial" w:hAnsi="Arial" w:cs="Arial"/>
          <w:sz w:val="20"/>
          <w:szCs w:val="20"/>
        </w:rPr>
        <w:t>:00</w:t>
      </w:r>
      <w:r w:rsidRPr="003B2EA5">
        <w:rPr>
          <w:rFonts w:ascii="Arial" w:hAnsi="Arial" w:cs="Arial"/>
          <w:sz w:val="20"/>
          <w:szCs w:val="20"/>
        </w:rPr>
        <w:t xml:space="preserve"> hrs en la Sala de Ayuntamiento, ubicada en la planta alta del Palacio Municipal, misma que se desarrollará bajo el siguiente:</w:t>
      </w:r>
    </w:p>
    <w:p w:rsidR="00671E0C" w:rsidRPr="003B2EA5" w:rsidRDefault="00671E0C" w:rsidP="00671E0C">
      <w:pPr>
        <w:tabs>
          <w:tab w:val="center" w:pos="4419"/>
          <w:tab w:val="left" w:pos="6058"/>
        </w:tabs>
        <w:spacing w:after="0" w:line="240" w:lineRule="auto"/>
        <w:jc w:val="both"/>
        <w:rPr>
          <w:rFonts w:ascii="Arial" w:hAnsi="Arial" w:cs="Arial"/>
          <w:sz w:val="20"/>
          <w:szCs w:val="20"/>
        </w:rPr>
      </w:pPr>
      <w:r w:rsidRPr="003B2EA5">
        <w:rPr>
          <w:rFonts w:ascii="Arial" w:hAnsi="Arial" w:cs="Arial"/>
          <w:sz w:val="20"/>
          <w:szCs w:val="20"/>
        </w:rPr>
        <w:tab/>
      </w:r>
    </w:p>
    <w:p w:rsidR="00671E0C" w:rsidRPr="003B2EA5" w:rsidRDefault="00671E0C" w:rsidP="00671E0C">
      <w:pPr>
        <w:tabs>
          <w:tab w:val="center" w:pos="4419"/>
          <w:tab w:val="left" w:pos="6058"/>
        </w:tabs>
        <w:spacing w:after="0" w:line="240" w:lineRule="auto"/>
        <w:jc w:val="center"/>
        <w:rPr>
          <w:rFonts w:ascii="Arial" w:hAnsi="Arial" w:cs="Arial"/>
          <w:b/>
          <w:sz w:val="20"/>
          <w:szCs w:val="20"/>
        </w:rPr>
      </w:pPr>
      <w:r w:rsidRPr="003B2EA5">
        <w:rPr>
          <w:rFonts w:ascii="Arial" w:hAnsi="Arial" w:cs="Arial"/>
          <w:b/>
          <w:sz w:val="20"/>
          <w:szCs w:val="20"/>
        </w:rPr>
        <w:t>ORDEN DEL DÍA:</w:t>
      </w:r>
    </w:p>
    <w:p w:rsidR="00671E0C" w:rsidRPr="003B2EA5" w:rsidRDefault="00671E0C" w:rsidP="00583C03">
      <w:pPr>
        <w:tabs>
          <w:tab w:val="center" w:pos="4419"/>
          <w:tab w:val="left" w:pos="6058"/>
        </w:tabs>
        <w:spacing w:after="0" w:line="240" w:lineRule="auto"/>
        <w:contextualSpacing/>
        <w:jc w:val="both"/>
        <w:rPr>
          <w:rFonts w:ascii="Arial" w:hAnsi="Arial" w:cs="Arial"/>
          <w:sz w:val="20"/>
          <w:szCs w:val="20"/>
        </w:rPr>
      </w:pPr>
    </w:p>
    <w:p w:rsidR="00671E0C" w:rsidRPr="003B2EA5" w:rsidRDefault="007D0EC2" w:rsidP="00583C03">
      <w:pPr>
        <w:contextualSpacing/>
        <w:jc w:val="both"/>
        <w:rPr>
          <w:rFonts w:ascii="Arial" w:hAnsi="Arial" w:cs="Arial"/>
          <w:b/>
          <w:sz w:val="20"/>
          <w:szCs w:val="20"/>
        </w:rPr>
      </w:pPr>
      <w:r w:rsidRPr="003B2EA5">
        <w:rPr>
          <w:rFonts w:ascii="Arial" w:hAnsi="Arial" w:cs="Arial"/>
          <w:b/>
          <w:sz w:val="20"/>
          <w:szCs w:val="20"/>
        </w:rPr>
        <w:t xml:space="preserve">1.- LISTA DE ASISTENCIA, VERIFICACIÓN DE QUÓRUM E INSTALACIÓN DE LA SESIÓN. </w:t>
      </w:r>
    </w:p>
    <w:p w:rsidR="00671E0C" w:rsidRPr="003B2EA5" w:rsidRDefault="007D0EC2" w:rsidP="00583C03">
      <w:pPr>
        <w:contextualSpacing/>
        <w:jc w:val="both"/>
        <w:rPr>
          <w:rFonts w:ascii="Arial" w:hAnsi="Arial" w:cs="Arial"/>
          <w:b/>
          <w:sz w:val="20"/>
          <w:szCs w:val="20"/>
        </w:rPr>
      </w:pPr>
      <w:r w:rsidRPr="003B2EA5">
        <w:rPr>
          <w:rFonts w:ascii="Arial" w:hAnsi="Arial" w:cs="Arial"/>
          <w:b/>
          <w:sz w:val="20"/>
          <w:szCs w:val="20"/>
        </w:rPr>
        <w:t>2.- LECTURA Y APROBACIÓN DEL ORDEN DEL DÍA.</w:t>
      </w:r>
    </w:p>
    <w:p w:rsidR="0010530F" w:rsidRPr="003B2EA5" w:rsidRDefault="00A8111A" w:rsidP="00583C03">
      <w:pPr>
        <w:contextualSpacing/>
        <w:jc w:val="both"/>
        <w:rPr>
          <w:rFonts w:ascii="Arial" w:hAnsi="Arial" w:cs="Arial"/>
          <w:sz w:val="20"/>
          <w:szCs w:val="20"/>
        </w:rPr>
      </w:pPr>
      <w:r w:rsidRPr="003B2EA5">
        <w:rPr>
          <w:rFonts w:ascii="Arial" w:hAnsi="Arial" w:cs="Arial"/>
          <w:b/>
          <w:sz w:val="20"/>
          <w:szCs w:val="20"/>
        </w:rPr>
        <w:t>3.-</w:t>
      </w:r>
      <w:r w:rsidR="007C2032" w:rsidRPr="003B2EA5">
        <w:rPr>
          <w:sz w:val="20"/>
          <w:szCs w:val="20"/>
        </w:rPr>
        <w:t xml:space="preserve"> </w:t>
      </w:r>
      <w:r w:rsidR="003B2EA5" w:rsidRPr="003B2EA5">
        <w:rPr>
          <w:rFonts w:ascii="Arial" w:hAnsi="Arial" w:cs="Arial"/>
          <w:b/>
          <w:sz w:val="20"/>
          <w:szCs w:val="20"/>
        </w:rPr>
        <w:t xml:space="preserve">DICTAMEN DE LA COMISIÓN EDILICIA DE OBRAS PÚBLICAS, PLANEACIÓN URBANA Y REGULARIZACIÓN DE LA TENENCIA DE LA TIERRA, QUE PROPONE DONACIÓN ANTICIPADA DE LAS AREAS DE CESIÓN PARA EQUIPAMIENTO, CONSISTENTE EN UNA SUPERFICIE DE 1,179.53 METROS CUADRADOS DEL PREDIO UBICADO AL OESTE DE ESTA CIUDAD CON UNA EXTENSIÓN SUPERFICIAL DE 9,073.29 METROS CUADRADOS, DE ACUERDO A LA ESCRITURA PÚBLICA NÚMERO 6,389, DE FECHA 21 DE AGOSTO DEL AÑO 2019, OTORGADA ANTE LA FE DEL LICENCIADO GUILLERMO RENTERÍA GIL, NOTARIO PÚBLICO TITULAR DE LA NOTARÍA PÚBLICA NÚMERO 1 UNO DE ESTA MUNICIPALIDAD, A SOLICITUD DEL CIUDADANO JOSÉ ALBERTO DEL TORO GUIZAR EN SU CARÁCTER DE PROPIETARIO. </w:t>
      </w:r>
      <w:r w:rsidR="003B2EA5" w:rsidRPr="003B2EA5">
        <w:rPr>
          <w:rFonts w:ascii="Arial" w:hAnsi="Arial" w:cs="Arial"/>
          <w:sz w:val="20"/>
          <w:szCs w:val="20"/>
        </w:rPr>
        <w:t>Motiva La C. Presidenta Municipal Interina María Luis Juan Morales.</w:t>
      </w:r>
    </w:p>
    <w:p w:rsidR="007C2032" w:rsidRPr="003B2EA5" w:rsidRDefault="00323328" w:rsidP="003B2EA5">
      <w:pPr>
        <w:contextualSpacing/>
        <w:jc w:val="both"/>
        <w:rPr>
          <w:rFonts w:ascii="Arial" w:hAnsi="Arial" w:cs="Arial"/>
          <w:sz w:val="20"/>
          <w:szCs w:val="20"/>
        </w:rPr>
      </w:pPr>
      <w:r w:rsidRPr="003B2EA5">
        <w:rPr>
          <w:rFonts w:ascii="Arial" w:hAnsi="Arial" w:cs="Arial"/>
          <w:b/>
          <w:sz w:val="20"/>
          <w:szCs w:val="20"/>
        </w:rPr>
        <w:t>4.-</w:t>
      </w:r>
      <w:r w:rsidR="007C2032" w:rsidRPr="003B2EA5">
        <w:rPr>
          <w:sz w:val="20"/>
          <w:szCs w:val="20"/>
        </w:rPr>
        <w:t xml:space="preserve"> </w:t>
      </w:r>
      <w:r w:rsidR="003B2EA5" w:rsidRPr="003B2EA5">
        <w:rPr>
          <w:rFonts w:ascii="Arial" w:hAnsi="Arial" w:cs="Arial"/>
          <w:b/>
          <w:sz w:val="20"/>
          <w:szCs w:val="20"/>
        </w:rPr>
        <w:t xml:space="preserve">DICTAMEN DE LA COMISIÓN EDILICIA DE CALLES, ALUMBRADO PÚBLICO Y CEMENTERIOS QUE AUTORIZA LOS NOMBRES DE LAS CALLES EN LA VIALIDAD DE LA ACCIÓN URBANÍSTICA DENOMINADA "LAS GARZAS". </w:t>
      </w:r>
      <w:r w:rsidR="003B2EA5" w:rsidRPr="003B2EA5">
        <w:rPr>
          <w:rFonts w:ascii="Arial" w:hAnsi="Arial" w:cs="Arial"/>
          <w:sz w:val="20"/>
          <w:szCs w:val="20"/>
        </w:rPr>
        <w:t>Motiva La C. Regidora Tania Magdalena Bernardino Juárez</w:t>
      </w:r>
      <w:r w:rsidR="007C2032" w:rsidRPr="003B2EA5">
        <w:rPr>
          <w:rFonts w:ascii="Arial" w:hAnsi="Arial" w:cs="Arial"/>
          <w:sz w:val="20"/>
          <w:szCs w:val="20"/>
        </w:rPr>
        <w:t>.</w:t>
      </w:r>
    </w:p>
    <w:p w:rsidR="007C2032" w:rsidRPr="003B2EA5" w:rsidRDefault="003B2EA5" w:rsidP="00583C03">
      <w:pPr>
        <w:contextualSpacing/>
        <w:jc w:val="both"/>
        <w:rPr>
          <w:rFonts w:ascii="Arial" w:hAnsi="Arial" w:cs="Arial"/>
          <w:sz w:val="20"/>
          <w:szCs w:val="20"/>
        </w:rPr>
      </w:pPr>
      <w:r w:rsidRPr="003B2EA5">
        <w:rPr>
          <w:rFonts w:ascii="Arial" w:hAnsi="Arial" w:cs="Arial"/>
          <w:b/>
          <w:sz w:val="20"/>
          <w:szCs w:val="20"/>
        </w:rPr>
        <w:t>5</w:t>
      </w:r>
      <w:r w:rsidR="007C2032" w:rsidRPr="003B2EA5">
        <w:rPr>
          <w:rFonts w:ascii="Arial" w:hAnsi="Arial" w:cs="Arial"/>
          <w:b/>
          <w:sz w:val="20"/>
          <w:szCs w:val="20"/>
        </w:rPr>
        <w:t xml:space="preserve">.- </w:t>
      </w:r>
      <w:r w:rsidRPr="003B2EA5">
        <w:rPr>
          <w:rFonts w:ascii="Arial" w:hAnsi="Arial" w:cs="Arial"/>
          <w:b/>
          <w:sz w:val="20"/>
          <w:szCs w:val="20"/>
        </w:rPr>
        <w:t>DICTAMEN DE LA COMISIÓN EDILICIA DE CALLES, ALUMBRADO PÚBLICO Y CEMENTERIOS QUE AUTORIZA LOS NOMBRES DE LAS CALLES EN LA VIALIDAD DE LA ACCIÓN URBANÍSTICA DENOMINADA "MARIANO OTERO".</w:t>
      </w:r>
      <w:r w:rsidR="007C2032" w:rsidRPr="003B2EA5">
        <w:rPr>
          <w:rFonts w:ascii="Arial" w:hAnsi="Arial" w:cs="Arial"/>
          <w:b/>
          <w:sz w:val="20"/>
          <w:szCs w:val="20"/>
        </w:rPr>
        <w:t xml:space="preserve"> </w:t>
      </w:r>
      <w:r w:rsidRPr="003B2EA5">
        <w:rPr>
          <w:rFonts w:ascii="Arial" w:hAnsi="Arial" w:cs="Arial"/>
          <w:sz w:val="20"/>
          <w:szCs w:val="20"/>
        </w:rPr>
        <w:t>Motiva La C. Regidora Tania Magdalena Bernardino Juárez.</w:t>
      </w:r>
    </w:p>
    <w:p w:rsidR="003B2EA5" w:rsidRPr="003B2EA5" w:rsidRDefault="003B2EA5" w:rsidP="00583C03">
      <w:pPr>
        <w:contextualSpacing/>
        <w:jc w:val="both"/>
        <w:rPr>
          <w:rFonts w:ascii="Arial" w:hAnsi="Arial" w:cs="Arial"/>
          <w:sz w:val="20"/>
          <w:szCs w:val="20"/>
        </w:rPr>
      </w:pPr>
      <w:r w:rsidRPr="003B2EA5">
        <w:rPr>
          <w:rFonts w:ascii="Arial" w:hAnsi="Arial" w:cs="Arial"/>
          <w:b/>
          <w:sz w:val="20"/>
          <w:szCs w:val="20"/>
        </w:rPr>
        <w:t>6</w:t>
      </w:r>
      <w:r w:rsidR="000530C7" w:rsidRPr="003B2EA5">
        <w:rPr>
          <w:rFonts w:ascii="Arial" w:hAnsi="Arial" w:cs="Arial"/>
          <w:b/>
          <w:sz w:val="20"/>
          <w:szCs w:val="20"/>
        </w:rPr>
        <w:t xml:space="preserve">.- </w:t>
      </w:r>
      <w:r w:rsidRPr="003B2EA5">
        <w:rPr>
          <w:rFonts w:ascii="Arial" w:hAnsi="Arial" w:cs="Arial"/>
          <w:b/>
          <w:sz w:val="20"/>
          <w:szCs w:val="20"/>
        </w:rPr>
        <w:t xml:space="preserve">DICTAMEN QUE AUTORIZA LAS PROPUESTAS PARA LA ENTREGA A LA PRESEA DENOMINADA “MARIANO FERNÁNDEZ DE CASTRO 2021”, A LOS SERVIDORES PÚBLICOS DEL AYUNTAMIENTO, DE LOS OPD DE SAPAZA, IMMZ Y COMITÉ DE FERIA EN SUS DOS MODALIDADES PERSONAL ADMINISTRATIVO Y OPERATIVO, Y EL TURNO A COMISIONES PARA EL PROCESO DE SELECCIÓN A LA LABOR DEL SERVIDOR PÚBLICO EN SUS DOS MODALIDADES, PERSONAL ADMINISTRATIVO Y PERSONAL OPERATIVO. </w:t>
      </w:r>
      <w:r w:rsidR="000530C7" w:rsidRPr="003B2EA5">
        <w:rPr>
          <w:rFonts w:ascii="Arial" w:hAnsi="Arial" w:cs="Arial"/>
          <w:sz w:val="20"/>
          <w:szCs w:val="20"/>
        </w:rPr>
        <w:t xml:space="preserve">Motiva La </w:t>
      </w:r>
      <w:r w:rsidRPr="003B2EA5">
        <w:rPr>
          <w:rFonts w:ascii="Arial" w:hAnsi="Arial" w:cs="Arial"/>
          <w:sz w:val="20"/>
          <w:szCs w:val="20"/>
        </w:rPr>
        <w:t xml:space="preserve">C. Regidora Martha Graciela Villanueva </w:t>
      </w:r>
      <w:proofErr w:type="spellStart"/>
      <w:r w:rsidRPr="003B2EA5">
        <w:rPr>
          <w:rFonts w:ascii="Arial" w:hAnsi="Arial" w:cs="Arial"/>
          <w:sz w:val="20"/>
          <w:szCs w:val="20"/>
        </w:rPr>
        <w:t>Zalapa</w:t>
      </w:r>
      <w:proofErr w:type="spellEnd"/>
      <w:r w:rsidRPr="003B2EA5">
        <w:rPr>
          <w:rFonts w:ascii="Arial" w:hAnsi="Arial" w:cs="Arial"/>
          <w:sz w:val="20"/>
          <w:szCs w:val="20"/>
        </w:rPr>
        <w:t>.</w:t>
      </w:r>
    </w:p>
    <w:p w:rsidR="007C2032" w:rsidRPr="003B2EA5" w:rsidRDefault="003B2EA5" w:rsidP="00583C03">
      <w:pPr>
        <w:contextualSpacing/>
        <w:jc w:val="both"/>
        <w:rPr>
          <w:rFonts w:ascii="Arial" w:hAnsi="Arial" w:cs="Arial"/>
          <w:b/>
          <w:sz w:val="20"/>
          <w:szCs w:val="20"/>
        </w:rPr>
      </w:pPr>
      <w:r w:rsidRPr="003B2EA5">
        <w:rPr>
          <w:rFonts w:ascii="Arial" w:hAnsi="Arial" w:cs="Arial"/>
          <w:b/>
          <w:sz w:val="20"/>
          <w:szCs w:val="20"/>
        </w:rPr>
        <w:t>7</w:t>
      </w:r>
      <w:r w:rsidR="007C2032" w:rsidRPr="003B2EA5">
        <w:rPr>
          <w:rFonts w:ascii="Arial" w:hAnsi="Arial" w:cs="Arial"/>
          <w:b/>
          <w:sz w:val="20"/>
          <w:szCs w:val="20"/>
        </w:rPr>
        <w:t xml:space="preserve">.- </w:t>
      </w:r>
      <w:r w:rsidRPr="003B2EA5">
        <w:rPr>
          <w:rFonts w:ascii="Arial" w:hAnsi="Arial" w:cs="Arial"/>
          <w:b/>
          <w:sz w:val="20"/>
          <w:szCs w:val="20"/>
        </w:rPr>
        <w:t>CLAUSURA DE LA SESIÓN.</w:t>
      </w:r>
    </w:p>
    <w:p w:rsidR="00671E0C" w:rsidRPr="003B2EA5" w:rsidRDefault="00671E0C" w:rsidP="001F40C5">
      <w:pPr>
        <w:spacing w:after="0" w:line="240" w:lineRule="auto"/>
        <w:jc w:val="both"/>
        <w:rPr>
          <w:rFonts w:ascii="Arial" w:hAnsi="Arial" w:cs="Arial"/>
          <w:i/>
          <w:sz w:val="20"/>
          <w:szCs w:val="20"/>
        </w:rPr>
      </w:pPr>
    </w:p>
    <w:p w:rsidR="00344283" w:rsidRPr="003B2EA5" w:rsidRDefault="00344283" w:rsidP="00671E0C">
      <w:pPr>
        <w:spacing w:after="0" w:line="240" w:lineRule="auto"/>
        <w:jc w:val="center"/>
        <w:rPr>
          <w:rFonts w:ascii="Arial" w:eastAsia="Times New Roman" w:hAnsi="Arial" w:cs="Arial"/>
          <w:i/>
          <w:iCs/>
          <w:sz w:val="20"/>
          <w:szCs w:val="20"/>
          <w:lang w:val="es-ES" w:eastAsia="es-ES"/>
        </w:rPr>
      </w:pPr>
    </w:p>
    <w:p w:rsidR="00671E0C" w:rsidRPr="003B2EA5" w:rsidRDefault="00671E0C" w:rsidP="00671E0C">
      <w:pPr>
        <w:spacing w:after="0" w:line="240" w:lineRule="auto"/>
        <w:jc w:val="center"/>
        <w:rPr>
          <w:rFonts w:ascii="Arial" w:eastAsia="Times New Roman" w:hAnsi="Arial" w:cs="Arial"/>
          <w:i/>
          <w:iCs/>
          <w:sz w:val="20"/>
          <w:szCs w:val="20"/>
          <w:lang w:val="es-ES" w:eastAsia="es-ES"/>
        </w:rPr>
      </w:pPr>
      <w:r w:rsidRPr="003B2EA5">
        <w:rPr>
          <w:rFonts w:ascii="Arial" w:eastAsia="Times New Roman" w:hAnsi="Arial" w:cs="Arial"/>
          <w:i/>
          <w:iCs/>
          <w:sz w:val="20"/>
          <w:szCs w:val="20"/>
          <w:lang w:val="es-ES" w:eastAsia="es-ES"/>
        </w:rPr>
        <w:t>Atentamente</w:t>
      </w:r>
    </w:p>
    <w:p w:rsidR="00671E0C" w:rsidRPr="003B2EA5" w:rsidRDefault="00671E0C" w:rsidP="00671E0C">
      <w:pPr>
        <w:keepNext/>
        <w:widowControl w:val="0"/>
        <w:tabs>
          <w:tab w:val="left" w:pos="0"/>
        </w:tabs>
        <w:spacing w:after="0" w:line="276" w:lineRule="auto"/>
        <w:jc w:val="center"/>
        <w:outlineLvl w:val="1"/>
        <w:rPr>
          <w:rFonts w:ascii="Arial" w:eastAsia="Times New Roman" w:hAnsi="Arial" w:cs="Arial"/>
          <w:i/>
          <w:snapToGrid w:val="0"/>
          <w:sz w:val="20"/>
          <w:szCs w:val="20"/>
          <w:lang w:val="es-ES_tradnl" w:eastAsia="es-ES"/>
        </w:rPr>
      </w:pPr>
      <w:r w:rsidRPr="003B2EA5">
        <w:rPr>
          <w:rFonts w:ascii="Arial" w:eastAsia="Times New Roman" w:hAnsi="Arial" w:cs="Arial"/>
          <w:i/>
          <w:snapToGrid w:val="0"/>
          <w:sz w:val="20"/>
          <w:szCs w:val="20"/>
          <w:lang w:val="es-ES_tradnl" w:eastAsia="es-ES"/>
        </w:rPr>
        <w:t>Ciudad Guzmán, Municipio de Z</w:t>
      </w:r>
      <w:r w:rsidR="00217586" w:rsidRPr="003B2EA5">
        <w:rPr>
          <w:rFonts w:ascii="Arial" w:eastAsia="Times New Roman" w:hAnsi="Arial" w:cs="Arial"/>
          <w:i/>
          <w:snapToGrid w:val="0"/>
          <w:sz w:val="20"/>
          <w:szCs w:val="20"/>
          <w:lang w:val="es-ES_tradnl" w:eastAsia="es-ES"/>
        </w:rPr>
        <w:t xml:space="preserve">apotlán el </w:t>
      </w:r>
      <w:r w:rsidR="003B2EA5">
        <w:rPr>
          <w:rFonts w:ascii="Arial" w:eastAsia="Times New Roman" w:hAnsi="Arial" w:cs="Arial"/>
          <w:i/>
          <w:snapToGrid w:val="0"/>
          <w:sz w:val="20"/>
          <w:szCs w:val="20"/>
          <w:lang w:val="es-ES_tradnl" w:eastAsia="es-ES"/>
        </w:rPr>
        <w:t>Grande, Jalisco, a 07 de jul</w:t>
      </w:r>
      <w:r w:rsidR="00A8111A" w:rsidRPr="003B2EA5">
        <w:rPr>
          <w:rFonts w:ascii="Arial" w:eastAsia="Times New Roman" w:hAnsi="Arial" w:cs="Arial"/>
          <w:i/>
          <w:snapToGrid w:val="0"/>
          <w:sz w:val="20"/>
          <w:szCs w:val="20"/>
          <w:lang w:val="es-ES_tradnl" w:eastAsia="es-ES"/>
        </w:rPr>
        <w:t>io</w:t>
      </w:r>
      <w:r w:rsidR="001103DA" w:rsidRPr="003B2EA5">
        <w:rPr>
          <w:rFonts w:ascii="Arial" w:eastAsia="Times New Roman" w:hAnsi="Arial" w:cs="Arial"/>
          <w:i/>
          <w:snapToGrid w:val="0"/>
          <w:sz w:val="20"/>
          <w:szCs w:val="20"/>
          <w:lang w:val="es-ES_tradnl" w:eastAsia="es-ES"/>
        </w:rPr>
        <w:t xml:space="preserve"> </w:t>
      </w:r>
      <w:r w:rsidRPr="003B2EA5">
        <w:rPr>
          <w:rFonts w:ascii="Arial" w:eastAsia="Times New Roman" w:hAnsi="Arial" w:cs="Arial"/>
          <w:i/>
          <w:snapToGrid w:val="0"/>
          <w:sz w:val="20"/>
          <w:szCs w:val="20"/>
          <w:lang w:val="es-ES_tradnl" w:eastAsia="es-ES"/>
        </w:rPr>
        <w:t>de 2021</w:t>
      </w:r>
    </w:p>
    <w:p w:rsidR="00671E0C" w:rsidRPr="003B2EA5" w:rsidRDefault="00671E0C" w:rsidP="00671E0C">
      <w:pPr>
        <w:spacing w:after="0" w:line="276" w:lineRule="auto"/>
        <w:jc w:val="center"/>
        <w:rPr>
          <w:rFonts w:ascii="Arial" w:eastAsia="Times New Roman" w:hAnsi="Arial" w:cs="Arial"/>
          <w:b/>
          <w:i/>
          <w:iCs/>
          <w:sz w:val="20"/>
          <w:szCs w:val="20"/>
          <w:lang w:val="pt-BR" w:eastAsia="es-ES"/>
        </w:rPr>
      </w:pPr>
      <w:r w:rsidRPr="003B2EA5">
        <w:rPr>
          <w:rFonts w:ascii="Arial" w:eastAsia="Times New Roman" w:hAnsi="Arial" w:cs="Arial"/>
          <w:b/>
          <w:i/>
          <w:iCs/>
          <w:sz w:val="20"/>
          <w:szCs w:val="20"/>
          <w:lang w:val="es-ES" w:eastAsia="es-ES"/>
        </w:rPr>
        <w:t xml:space="preserve">“2021, AÑO DEL 130 ANIVERSARIO DEL NATALICIO DEL ESCRITOR Y </w:t>
      </w:r>
      <w:bookmarkStart w:id="0" w:name="_GoBack"/>
      <w:bookmarkEnd w:id="0"/>
      <w:r w:rsidRPr="003B2EA5">
        <w:rPr>
          <w:rFonts w:ascii="Arial" w:eastAsia="Times New Roman" w:hAnsi="Arial" w:cs="Arial"/>
          <w:b/>
          <w:i/>
          <w:iCs/>
          <w:sz w:val="20"/>
          <w:szCs w:val="20"/>
          <w:lang w:val="es-ES" w:eastAsia="es-ES"/>
        </w:rPr>
        <w:t>DIPLOMÁTICO GUILLERMO JIMÉNEZ</w:t>
      </w:r>
      <w:r w:rsidRPr="003B2EA5">
        <w:rPr>
          <w:rFonts w:ascii="Arial" w:eastAsia="Times New Roman" w:hAnsi="Arial" w:cs="Arial"/>
          <w:b/>
          <w:i/>
          <w:iCs/>
          <w:sz w:val="20"/>
          <w:szCs w:val="20"/>
          <w:lang w:val="pt-BR" w:eastAsia="es-ES"/>
        </w:rPr>
        <w:t>”</w:t>
      </w:r>
    </w:p>
    <w:p w:rsidR="00671E0C" w:rsidRPr="003B2EA5" w:rsidRDefault="00671E0C" w:rsidP="00671E0C">
      <w:pPr>
        <w:spacing w:after="0" w:line="240" w:lineRule="auto"/>
        <w:rPr>
          <w:rFonts w:ascii="Arial" w:hAnsi="Arial" w:cs="Arial"/>
          <w:bCs/>
          <w:sz w:val="20"/>
          <w:szCs w:val="20"/>
        </w:rPr>
      </w:pPr>
    </w:p>
    <w:p w:rsidR="000530C7" w:rsidRPr="003B2EA5" w:rsidRDefault="000530C7" w:rsidP="00671E0C">
      <w:pPr>
        <w:spacing w:after="0" w:line="240" w:lineRule="auto"/>
        <w:rPr>
          <w:rFonts w:ascii="Arial" w:hAnsi="Arial" w:cs="Arial"/>
          <w:sz w:val="20"/>
          <w:szCs w:val="20"/>
        </w:rPr>
      </w:pPr>
    </w:p>
    <w:p w:rsidR="00583C03" w:rsidRPr="003B2EA5" w:rsidRDefault="00583C03" w:rsidP="00671E0C">
      <w:pPr>
        <w:spacing w:after="0" w:line="240" w:lineRule="auto"/>
        <w:jc w:val="center"/>
        <w:rPr>
          <w:rFonts w:ascii="Arial" w:hAnsi="Arial" w:cs="Arial"/>
          <w:b/>
          <w:sz w:val="20"/>
          <w:szCs w:val="20"/>
        </w:rPr>
      </w:pPr>
    </w:p>
    <w:p w:rsidR="00344283" w:rsidRPr="003B2EA5" w:rsidRDefault="00344283" w:rsidP="00671E0C">
      <w:pPr>
        <w:spacing w:after="0" w:line="240" w:lineRule="auto"/>
        <w:jc w:val="center"/>
        <w:rPr>
          <w:rFonts w:ascii="Arial" w:hAnsi="Arial" w:cs="Arial"/>
          <w:b/>
          <w:sz w:val="20"/>
          <w:szCs w:val="20"/>
        </w:rPr>
      </w:pPr>
    </w:p>
    <w:p w:rsidR="00344283" w:rsidRPr="003B2EA5" w:rsidRDefault="00344283" w:rsidP="00671E0C">
      <w:pPr>
        <w:spacing w:after="0" w:line="240" w:lineRule="auto"/>
        <w:jc w:val="center"/>
        <w:rPr>
          <w:rFonts w:ascii="Arial" w:hAnsi="Arial" w:cs="Arial"/>
          <w:b/>
          <w:sz w:val="20"/>
          <w:szCs w:val="20"/>
        </w:rPr>
      </w:pPr>
    </w:p>
    <w:p w:rsidR="00671E0C" w:rsidRPr="003B2EA5" w:rsidRDefault="00671E0C" w:rsidP="00671E0C">
      <w:pPr>
        <w:spacing w:after="0" w:line="240" w:lineRule="auto"/>
        <w:jc w:val="center"/>
        <w:rPr>
          <w:rFonts w:ascii="Arial" w:hAnsi="Arial" w:cs="Arial"/>
          <w:b/>
          <w:sz w:val="20"/>
          <w:szCs w:val="20"/>
        </w:rPr>
      </w:pPr>
      <w:r w:rsidRPr="003B2EA5">
        <w:rPr>
          <w:rFonts w:ascii="Arial" w:hAnsi="Arial" w:cs="Arial"/>
          <w:b/>
          <w:sz w:val="20"/>
          <w:szCs w:val="20"/>
        </w:rPr>
        <w:t>C. MARIA LUIS JUAN MORALES</w:t>
      </w:r>
    </w:p>
    <w:p w:rsidR="00671E0C" w:rsidRPr="003B2EA5" w:rsidRDefault="00671E0C" w:rsidP="00671E0C">
      <w:pPr>
        <w:spacing w:after="0" w:line="240" w:lineRule="auto"/>
        <w:jc w:val="center"/>
        <w:rPr>
          <w:rFonts w:ascii="Arial" w:hAnsi="Arial" w:cs="Arial"/>
          <w:sz w:val="20"/>
          <w:szCs w:val="20"/>
        </w:rPr>
      </w:pPr>
      <w:r w:rsidRPr="003B2EA5">
        <w:rPr>
          <w:rFonts w:ascii="Arial" w:hAnsi="Arial" w:cs="Arial"/>
          <w:sz w:val="20"/>
          <w:szCs w:val="20"/>
        </w:rPr>
        <w:t>Presidenta Municipal Interina</w:t>
      </w:r>
    </w:p>
    <w:p w:rsidR="00671E0C" w:rsidRPr="003B2EA5" w:rsidRDefault="00671E0C" w:rsidP="00671E0C">
      <w:pPr>
        <w:spacing w:after="0" w:line="240" w:lineRule="auto"/>
        <w:rPr>
          <w:rFonts w:ascii="Arial" w:hAnsi="Arial" w:cs="Arial"/>
          <w:sz w:val="20"/>
          <w:szCs w:val="20"/>
        </w:rPr>
      </w:pPr>
      <w:r w:rsidRPr="003B2EA5">
        <w:rPr>
          <w:rFonts w:ascii="Arial" w:hAnsi="Arial" w:cs="Arial"/>
          <w:sz w:val="20"/>
          <w:szCs w:val="20"/>
        </w:rPr>
        <w:t xml:space="preserve"> </w:t>
      </w:r>
    </w:p>
    <w:p w:rsidR="00671E0C" w:rsidRPr="003B2EA5" w:rsidRDefault="00671E0C" w:rsidP="00671E0C">
      <w:pPr>
        <w:spacing w:after="0" w:line="240" w:lineRule="auto"/>
        <w:rPr>
          <w:rFonts w:ascii="Arial" w:hAnsi="Arial" w:cs="Arial"/>
          <w:sz w:val="20"/>
          <w:szCs w:val="20"/>
        </w:rPr>
      </w:pPr>
    </w:p>
    <w:p w:rsidR="00583C03" w:rsidRPr="003B2EA5" w:rsidRDefault="000530C7" w:rsidP="000530C7">
      <w:pPr>
        <w:spacing w:after="0" w:line="240" w:lineRule="auto"/>
        <w:jc w:val="center"/>
        <w:rPr>
          <w:rFonts w:ascii="Arial" w:hAnsi="Arial" w:cs="Arial"/>
          <w:b/>
          <w:sz w:val="20"/>
          <w:szCs w:val="20"/>
        </w:rPr>
      </w:pPr>
      <w:r w:rsidRPr="003B2EA5">
        <w:rPr>
          <w:rFonts w:ascii="Arial" w:hAnsi="Arial" w:cs="Arial"/>
          <w:b/>
          <w:sz w:val="20"/>
          <w:szCs w:val="20"/>
        </w:rPr>
        <w:t xml:space="preserve">  </w:t>
      </w:r>
    </w:p>
    <w:p w:rsidR="00344283" w:rsidRPr="003B2EA5" w:rsidRDefault="00344283" w:rsidP="00671E0C">
      <w:pPr>
        <w:spacing w:after="0" w:line="240" w:lineRule="auto"/>
        <w:jc w:val="center"/>
        <w:rPr>
          <w:rFonts w:ascii="Arial" w:hAnsi="Arial" w:cs="Arial"/>
          <w:b/>
          <w:sz w:val="20"/>
          <w:szCs w:val="20"/>
        </w:rPr>
      </w:pPr>
    </w:p>
    <w:p w:rsidR="00344283" w:rsidRPr="003B2EA5" w:rsidRDefault="00344283" w:rsidP="00671E0C">
      <w:pPr>
        <w:spacing w:after="0" w:line="240" w:lineRule="auto"/>
        <w:jc w:val="center"/>
        <w:rPr>
          <w:rFonts w:ascii="Arial" w:hAnsi="Arial" w:cs="Arial"/>
          <w:b/>
          <w:sz w:val="20"/>
          <w:szCs w:val="20"/>
        </w:rPr>
      </w:pPr>
    </w:p>
    <w:p w:rsidR="00344283" w:rsidRPr="003B2EA5" w:rsidRDefault="00344283" w:rsidP="00671E0C">
      <w:pPr>
        <w:spacing w:after="0" w:line="240" w:lineRule="auto"/>
        <w:jc w:val="center"/>
        <w:rPr>
          <w:rFonts w:ascii="Arial" w:hAnsi="Arial" w:cs="Arial"/>
          <w:b/>
          <w:sz w:val="20"/>
          <w:szCs w:val="20"/>
        </w:rPr>
      </w:pPr>
    </w:p>
    <w:p w:rsidR="00671E0C" w:rsidRPr="003B2EA5" w:rsidRDefault="00671E0C" w:rsidP="00671E0C">
      <w:pPr>
        <w:spacing w:after="0" w:line="240" w:lineRule="auto"/>
        <w:jc w:val="center"/>
        <w:rPr>
          <w:rFonts w:ascii="Arial" w:hAnsi="Arial" w:cs="Arial"/>
          <w:b/>
          <w:sz w:val="20"/>
          <w:szCs w:val="20"/>
        </w:rPr>
      </w:pPr>
      <w:r w:rsidRPr="003B2EA5">
        <w:rPr>
          <w:rFonts w:ascii="Arial" w:hAnsi="Arial" w:cs="Arial"/>
          <w:b/>
          <w:sz w:val="20"/>
          <w:szCs w:val="20"/>
        </w:rPr>
        <w:t>C. FRANCISCO DANIEL VARGAS CUEVAS</w:t>
      </w:r>
    </w:p>
    <w:p w:rsidR="00671E0C" w:rsidRPr="003B2EA5" w:rsidRDefault="00671E0C" w:rsidP="00671E0C">
      <w:pPr>
        <w:spacing w:after="0" w:line="240" w:lineRule="auto"/>
        <w:rPr>
          <w:sz w:val="20"/>
          <w:szCs w:val="20"/>
        </w:rPr>
      </w:pPr>
      <w:r w:rsidRPr="003B2EA5">
        <w:rPr>
          <w:rFonts w:ascii="Arial" w:hAnsi="Arial" w:cs="Arial"/>
          <w:sz w:val="20"/>
          <w:szCs w:val="20"/>
        </w:rPr>
        <w:t xml:space="preserve">                                            </w:t>
      </w:r>
      <w:r w:rsidR="000530C7" w:rsidRPr="003B2EA5">
        <w:rPr>
          <w:rFonts w:ascii="Arial" w:hAnsi="Arial" w:cs="Arial"/>
          <w:sz w:val="20"/>
          <w:szCs w:val="20"/>
        </w:rPr>
        <w:t xml:space="preserve">        </w:t>
      </w:r>
      <w:r w:rsidRPr="003B2EA5">
        <w:rPr>
          <w:rFonts w:ascii="Arial" w:hAnsi="Arial" w:cs="Arial"/>
          <w:sz w:val="20"/>
          <w:szCs w:val="20"/>
        </w:rPr>
        <w:t xml:space="preserve">  Secretario General</w:t>
      </w:r>
    </w:p>
    <w:sectPr w:rsidR="00671E0C" w:rsidRPr="003B2EA5" w:rsidSect="003B2EA5">
      <w:pgSz w:w="12240" w:h="20160" w:code="5"/>
      <w:pgMar w:top="2268" w:right="2268" w:bottom="1985"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E0C"/>
    <w:rsid w:val="0005180D"/>
    <w:rsid w:val="000530C7"/>
    <w:rsid w:val="00083E4D"/>
    <w:rsid w:val="00090E30"/>
    <w:rsid w:val="000B1EFE"/>
    <w:rsid w:val="000C0C00"/>
    <w:rsid w:val="0010530F"/>
    <w:rsid w:val="001103DA"/>
    <w:rsid w:val="001F40C5"/>
    <w:rsid w:val="00217586"/>
    <w:rsid w:val="0026179E"/>
    <w:rsid w:val="002B4C69"/>
    <w:rsid w:val="002C2EDE"/>
    <w:rsid w:val="00323328"/>
    <w:rsid w:val="00344283"/>
    <w:rsid w:val="003B2EA5"/>
    <w:rsid w:val="00454EFE"/>
    <w:rsid w:val="00483736"/>
    <w:rsid w:val="0051030F"/>
    <w:rsid w:val="00536B38"/>
    <w:rsid w:val="0054082D"/>
    <w:rsid w:val="005515F8"/>
    <w:rsid w:val="00583C03"/>
    <w:rsid w:val="005E0F98"/>
    <w:rsid w:val="00604D07"/>
    <w:rsid w:val="00671E0C"/>
    <w:rsid w:val="006E66DA"/>
    <w:rsid w:val="007C2032"/>
    <w:rsid w:val="007C4DE0"/>
    <w:rsid w:val="007D0EC2"/>
    <w:rsid w:val="008508FA"/>
    <w:rsid w:val="008D410B"/>
    <w:rsid w:val="008E0D0B"/>
    <w:rsid w:val="00924A7A"/>
    <w:rsid w:val="00926F61"/>
    <w:rsid w:val="00944522"/>
    <w:rsid w:val="0094620B"/>
    <w:rsid w:val="00954591"/>
    <w:rsid w:val="00A8111A"/>
    <w:rsid w:val="00B116B4"/>
    <w:rsid w:val="00BE45EE"/>
    <w:rsid w:val="00D811DC"/>
    <w:rsid w:val="00DF56B6"/>
    <w:rsid w:val="00E269DC"/>
    <w:rsid w:val="00ED0C04"/>
    <w:rsid w:val="00F67881"/>
    <w:rsid w:val="00FA4B9F"/>
    <w:rsid w:val="00FD52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2A940-0E34-4928-8524-B830E4C5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E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08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0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935C6-C610-459A-83B5-1264EDEB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409</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46</cp:revision>
  <cp:lastPrinted>2021-06-30T19:39:00Z</cp:lastPrinted>
  <dcterms:created xsi:type="dcterms:W3CDTF">2021-04-28T13:52:00Z</dcterms:created>
  <dcterms:modified xsi:type="dcterms:W3CDTF">2021-07-07T15:10:00Z</dcterms:modified>
</cp:coreProperties>
</file>